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13" w:rsidRPr="00961B8A" w:rsidRDefault="00586E13" w:rsidP="00586E13">
      <w:pPr>
        <w:keepNext/>
        <w:jc w:val="center"/>
        <w:outlineLvl w:val="0"/>
        <w:rPr>
          <w:b/>
        </w:rPr>
      </w:pPr>
      <w:r>
        <w:rPr>
          <w:b/>
          <w:noProof/>
          <w:lang w:eastAsia="uk-UA"/>
        </w:rPr>
        <w:drawing>
          <wp:inline distT="0" distB="0" distL="0" distR="0" wp14:anchorId="1A5AB610" wp14:editId="25074155">
            <wp:extent cx="508635" cy="628015"/>
            <wp:effectExtent l="0" t="0" r="5715" b="63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E13" w:rsidRPr="00961B8A" w:rsidRDefault="00586E13" w:rsidP="00586E13">
      <w:pPr>
        <w:jc w:val="center"/>
        <w:rPr>
          <w:b/>
          <w:lang w:eastAsia="en-US"/>
        </w:rPr>
      </w:pPr>
      <w:r w:rsidRPr="00961B8A">
        <w:rPr>
          <w:b/>
          <w:lang w:eastAsia="en-US"/>
        </w:rPr>
        <w:t>БУЧАНСЬКА     МІСЬКА      РАДА</w:t>
      </w:r>
    </w:p>
    <w:p w:rsidR="00586E13" w:rsidRPr="00961B8A" w:rsidRDefault="00586E13" w:rsidP="00586E1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961B8A">
        <w:rPr>
          <w:b/>
        </w:rPr>
        <w:t>КИЇВСЬКОЇ ОБЛАСТІ</w:t>
      </w:r>
    </w:p>
    <w:p w:rsidR="00586E13" w:rsidRPr="00961B8A" w:rsidRDefault="00A66629" w:rsidP="00586E13">
      <w:pPr>
        <w:jc w:val="center"/>
        <w:rPr>
          <w:b/>
          <w:bCs/>
        </w:rPr>
      </w:pPr>
      <w:r>
        <w:rPr>
          <w:b/>
          <w:bCs/>
        </w:rPr>
        <w:t>ДЕСЯТА</w:t>
      </w:r>
      <w:r w:rsidR="00586E13" w:rsidRPr="00961B8A">
        <w:rPr>
          <w:b/>
          <w:bCs/>
        </w:rPr>
        <w:t xml:space="preserve"> СЕСІЯ ВОСЬМОГО СКЛИКАННЯ</w:t>
      </w:r>
    </w:p>
    <w:p w:rsidR="00586E13" w:rsidRDefault="00A66629" w:rsidP="00586E13">
      <w:pPr>
        <w:jc w:val="center"/>
        <w:rPr>
          <w:b/>
          <w:bCs/>
        </w:rPr>
      </w:pPr>
      <w:r>
        <w:rPr>
          <w:b/>
          <w:bCs/>
        </w:rPr>
        <w:t>(ПОЗАЧЕРГОВА)</w:t>
      </w:r>
    </w:p>
    <w:p w:rsidR="00A66629" w:rsidRPr="00961B8A" w:rsidRDefault="00A66629" w:rsidP="00586E13">
      <w:pPr>
        <w:jc w:val="center"/>
        <w:rPr>
          <w:b/>
          <w:bCs/>
        </w:rPr>
      </w:pPr>
    </w:p>
    <w:p w:rsidR="00586E13" w:rsidRPr="00961B8A" w:rsidRDefault="00586E13" w:rsidP="00586E13">
      <w:pPr>
        <w:jc w:val="center"/>
        <w:rPr>
          <w:b/>
          <w:bCs/>
        </w:rPr>
      </w:pPr>
      <w:r w:rsidRPr="00961B8A">
        <w:rPr>
          <w:b/>
          <w:bCs/>
        </w:rPr>
        <w:t xml:space="preserve">Р  І   Ш   Е   Н   </w:t>
      </w:r>
      <w:proofErr w:type="spellStart"/>
      <w:r w:rsidRPr="00961B8A">
        <w:rPr>
          <w:b/>
          <w:bCs/>
        </w:rPr>
        <w:t>Н</w:t>
      </w:r>
      <w:proofErr w:type="spellEnd"/>
      <w:r w:rsidRPr="00961B8A">
        <w:rPr>
          <w:b/>
          <w:bCs/>
        </w:rPr>
        <w:t xml:space="preserve">   Я</w:t>
      </w:r>
    </w:p>
    <w:p w:rsidR="00586E13" w:rsidRPr="00961B8A" w:rsidRDefault="00FD7927" w:rsidP="00586E13">
      <w:pPr>
        <w:rPr>
          <w:b/>
          <w:bCs/>
        </w:rPr>
      </w:pPr>
      <w:r>
        <w:rPr>
          <w:b/>
          <w:bCs/>
        </w:rPr>
        <w:t xml:space="preserve"> </w:t>
      </w:r>
    </w:p>
    <w:p w:rsidR="00586E13" w:rsidRPr="00961B8A" w:rsidRDefault="00586E13" w:rsidP="00586E13">
      <w:pPr>
        <w:tabs>
          <w:tab w:val="left" w:pos="3514"/>
        </w:tabs>
      </w:pPr>
      <w:r w:rsidRPr="00961B8A">
        <w:rPr>
          <w:b/>
          <w:bCs/>
        </w:rPr>
        <w:t>«</w:t>
      </w:r>
      <w:r w:rsidR="00FD7927">
        <w:rPr>
          <w:b/>
          <w:bCs/>
        </w:rPr>
        <w:t xml:space="preserve"> </w:t>
      </w:r>
      <w:r w:rsidR="00A66629">
        <w:rPr>
          <w:b/>
          <w:bCs/>
        </w:rPr>
        <w:t>7</w:t>
      </w:r>
      <w:r w:rsidR="00FD7927">
        <w:rPr>
          <w:b/>
          <w:bCs/>
        </w:rPr>
        <w:t xml:space="preserve"> </w:t>
      </w:r>
      <w:r>
        <w:rPr>
          <w:b/>
          <w:bCs/>
        </w:rPr>
        <w:t xml:space="preserve">»  </w:t>
      </w:r>
      <w:r w:rsidR="00973879">
        <w:rPr>
          <w:b/>
          <w:bCs/>
        </w:rPr>
        <w:t>квітня</w:t>
      </w:r>
      <w:r w:rsidRPr="00961B8A">
        <w:rPr>
          <w:b/>
          <w:bCs/>
        </w:rPr>
        <w:t xml:space="preserve">  2021р.   </w:t>
      </w:r>
      <w:r>
        <w:rPr>
          <w:b/>
          <w:bCs/>
        </w:rPr>
        <w:t xml:space="preserve">                               </w:t>
      </w:r>
      <w:r w:rsidRPr="00961B8A">
        <w:rPr>
          <w:b/>
          <w:bCs/>
        </w:rPr>
        <w:t xml:space="preserve">                                                  </w:t>
      </w:r>
      <w:r w:rsidR="00FD7927">
        <w:rPr>
          <w:b/>
          <w:bCs/>
        </w:rPr>
        <w:t xml:space="preserve">          </w:t>
      </w:r>
      <w:r w:rsidRPr="00961B8A">
        <w:rPr>
          <w:b/>
          <w:bCs/>
        </w:rPr>
        <w:t xml:space="preserve">№ </w:t>
      </w:r>
      <w:r w:rsidR="00FD7927">
        <w:rPr>
          <w:b/>
          <w:bCs/>
        </w:rPr>
        <w:t>953-</w:t>
      </w:r>
      <w:r>
        <w:rPr>
          <w:b/>
          <w:bCs/>
        </w:rPr>
        <w:t xml:space="preserve"> </w:t>
      </w:r>
      <w:r w:rsidR="00A66629">
        <w:rPr>
          <w:b/>
          <w:bCs/>
        </w:rPr>
        <w:t>10</w:t>
      </w:r>
      <w:r w:rsidRPr="00961B8A">
        <w:rPr>
          <w:b/>
          <w:bCs/>
        </w:rPr>
        <w:t>-VIIІ</w:t>
      </w:r>
    </w:p>
    <w:p w:rsidR="00A435A3" w:rsidRDefault="00A435A3" w:rsidP="00A435A3">
      <w:pPr>
        <w:jc w:val="both"/>
        <w:rPr>
          <w:b/>
        </w:rPr>
      </w:pPr>
    </w:p>
    <w:p w:rsidR="00A435A3" w:rsidRDefault="00A435A3" w:rsidP="00A435A3">
      <w:pPr>
        <w:rPr>
          <w:b/>
        </w:rPr>
      </w:pPr>
      <w:r>
        <w:rPr>
          <w:b/>
        </w:rPr>
        <w:t xml:space="preserve">Про </w:t>
      </w:r>
      <w:r w:rsidR="0075209E">
        <w:rPr>
          <w:b/>
        </w:rPr>
        <w:t>прийняття до комунальної власності</w:t>
      </w:r>
    </w:p>
    <w:p w:rsidR="00BD1F2A" w:rsidRDefault="00BD1F2A" w:rsidP="00A435A3">
      <w:pPr>
        <w:jc w:val="both"/>
        <w:rPr>
          <w:b/>
        </w:rPr>
      </w:pPr>
      <w:r>
        <w:rPr>
          <w:b/>
        </w:rPr>
        <w:t xml:space="preserve">об’єктів «Амбулаторія первинної медичної </w:t>
      </w:r>
    </w:p>
    <w:p w:rsidR="00BD1F2A" w:rsidRDefault="00BD1F2A" w:rsidP="00A435A3">
      <w:pPr>
        <w:jc w:val="both"/>
        <w:rPr>
          <w:b/>
        </w:rPr>
      </w:pPr>
      <w:r>
        <w:rPr>
          <w:b/>
        </w:rPr>
        <w:t xml:space="preserve">допомоги по вул. Центральна, 6-а в с. </w:t>
      </w:r>
      <w:proofErr w:type="spellStart"/>
      <w:r>
        <w:rPr>
          <w:b/>
        </w:rPr>
        <w:t>Мироцьке</w:t>
      </w:r>
      <w:proofErr w:type="spellEnd"/>
    </w:p>
    <w:p w:rsidR="00BD1F2A" w:rsidRDefault="00BD1F2A" w:rsidP="00A435A3">
      <w:pPr>
        <w:jc w:val="both"/>
        <w:rPr>
          <w:b/>
        </w:rPr>
      </w:pPr>
      <w:r>
        <w:rPr>
          <w:b/>
        </w:rPr>
        <w:t xml:space="preserve">Києво-Святошинського району Київської області – </w:t>
      </w:r>
    </w:p>
    <w:p w:rsidR="00BD1F2A" w:rsidRDefault="00A66629" w:rsidP="00BD1F2A">
      <w:pPr>
        <w:jc w:val="both"/>
        <w:rPr>
          <w:b/>
        </w:rPr>
      </w:pPr>
      <w:r>
        <w:rPr>
          <w:b/>
        </w:rPr>
        <w:t>будівництво»</w:t>
      </w:r>
      <w:r w:rsidR="00310657">
        <w:rPr>
          <w:b/>
        </w:rPr>
        <w:t xml:space="preserve"> </w:t>
      </w:r>
      <w:r>
        <w:rPr>
          <w:b/>
        </w:rPr>
        <w:t>та</w:t>
      </w:r>
      <w:r w:rsidR="00BD1F2A">
        <w:rPr>
          <w:b/>
        </w:rPr>
        <w:t xml:space="preserve"> «Амбулаторія первинної медичної </w:t>
      </w:r>
    </w:p>
    <w:p w:rsidR="00BD1F2A" w:rsidRDefault="00BD1F2A" w:rsidP="00BD1F2A">
      <w:pPr>
        <w:jc w:val="both"/>
        <w:rPr>
          <w:b/>
        </w:rPr>
      </w:pPr>
      <w:r>
        <w:rPr>
          <w:b/>
        </w:rPr>
        <w:t>допомоги по вул. Шевченка, 104-а в с. Луб</w:t>
      </w:r>
      <w:r w:rsidRPr="00BD1F2A">
        <w:rPr>
          <w:b/>
          <w:lang w:val="ru-RU"/>
        </w:rPr>
        <w:t>’</w:t>
      </w:r>
      <w:proofErr w:type="spellStart"/>
      <w:r>
        <w:rPr>
          <w:b/>
        </w:rPr>
        <w:t>янка</w:t>
      </w:r>
      <w:proofErr w:type="spellEnd"/>
      <w:r>
        <w:rPr>
          <w:b/>
        </w:rPr>
        <w:t xml:space="preserve"> </w:t>
      </w:r>
    </w:p>
    <w:p w:rsidR="00BD1F2A" w:rsidRDefault="00BD1F2A" w:rsidP="00BD1F2A">
      <w:pPr>
        <w:jc w:val="both"/>
        <w:rPr>
          <w:b/>
        </w:rPr>
      </w:pPr>
      <w:r>
        <w:rPr>
          <w:b/>
        </w:rPr>
        <w:t xml:space="preserve">Бородянського району Київської області – </w:t>
      </w:r>
    </w:p>
    <w:p w:rsidR="00BD1F2A" w:rsidRPr="00BD1F2A" w:rsidRDefault="00BD1F2A" w:rsidP="00BD1F2A">
      <w:pPr>
        <w:jc w:val="both"/>
        <w:rPr>
          <w:b/>
        </w:rPr>
      </w:pPr>
      <w:r>
        <w:rPr>
          <w:b/>
        </w:rPr>
        <w:t>будівництво»</w:t>
      </w:r>
    </w:p>
    <w:p w:rsidR="00BD1F2A" w:rsidRPr="00F26F69" w:rsidRDefault="00BD1F2A" w:rsidP="00A435A3">
      <w:pPr>
        <w:jc w:val="both"/>
        <w:rPr>
          <w:b/>
        </w:rPr>
      </w:pPr>
    </w:p>
    <w:p w:rsidR="00A435A3" w:rsidRDefault="003D69FA" w:rsidP="00A66629">
      <w:pPr>
        <w:ind w:firstLine="708"/>
        <w:jc w:val="both"/>
      </w:pPr>
      <w:r>
        <w:t xml:space="preserve">З метою ефективного здійснення права комунальної власності Бучанської </w:t>
      </w:r>
      <w:r w:rsidR="00627E14">
        <w:t xml:space="preserve">міської </w:t>
      </w:r>
      <w:r>
        <w:t xml:space="preserve">територіальної громади, зміцнення матеріально-технічної бази </w:t>
      </w:r>
      <w:r w:rsidR="00BD1F2A" w:rsidRPr="00A66629">
        <w:t>первинної медичної допомоги</w:t>
      </w:r>
      <w:r w:rsidRPr="00A66629">
        <w:t>,</w:t>
      </w:r>
      <w:r>
        <w:t xml:space="preserve"> р</w:t>
      </w:r>
      <w:r w:rsidR="00A435A3">
        <w:t>озглянувши звернення</w:t>
      </w:r>
      <w:r w:rsidR="005C50C7">
        <w:t xml:space="preserve"> </w:t>
      </w:r>
      <w:r w:rsidR="005C50C7" w:rsidRPr="005C50C7">
        <w:t>від</w:t>
      </w:r>
      <w:r w:rsidR="00BE398E">
        <w:t xml:space="preserve"> виконуючого обов’язки</w:t>
      </w:r>
      <w:r w:rsidR="005C50C7" w:rsidRPr="005C50C7">
        <w:t xml:space="preserve"> директора Департаменту регіонального розвитку Київської обласної державної адміністрації</w:t>
      </w:r>
      <w:r>
        <w:t xml:space="preserve"> від </w:t>
      </w:r>
      <w:r w:rsidR="00BE398E">
        <w:t>19</w:t>
      </w:r>
      <w:r>
        <w:t>.02.20</w:t>
      </w:r>
      <w:r w:rsidR="00BE398E">
        <w:t>21</w:t>
      </w:r>
      <w:r>
        <w:t xml:space="preserve"> р., №01</w:t>
      </w:r>
      <w:r w:rsidR="00BE398E">
        <w:t>2</w:t>
      </w:r>
      <w:r>
        <w:t>-</w:t>
      </w:r>
      <w:r w:rsidR="00BE398E">
        <w:t>07</w:t>
      </w:r>
      <w:r>
        <w:t>/</w:t>
      </w:r>
      <w:r w:rsidR="00BE398E">
        <w:t>532</w:t>
      </w:r>
      <w:r w:rsidR="005C50C7" w:rsidRPr="005C50C7">
        <w:t xml:space="preserve"> щодо прийняття на баланс фактичних витрат понесених </w:t>
      </w:r>
      <w:r w:rsidR="00A66629">
        <w:t>на</w:t>
      </w:r>
      <w:r w:rsidR="005C50C7" w:rsidRPr="005C50C7">
        <w:t xml:space="preserve"> об’єкт</w:t>
      </w:r>
      <w:r w:rsidR="00A66629">
        <w:t>и</w:t>
      </w:r>
      <w:r w:rsidR="00BE398E">
        <w:t xml:space="preserve">: </w:t>
      </w:r>
      <w:r w:rsidR="00BE398E" w:rsidRPr="00BE398E">
        <w:t>«</w:t>
      </w:r>
      <w:r w:rsidR="00A66629">
        <w:t>а</w:t>
      </w:r>
      <w:r w:rsidR="00BE398E" w:rsidRPr="00BE398E">
        <w:t xml:space="preserve">мбулаторія первинної медичної допомоги по вул. Центральна, 6-а в с. </w:t>
      </w:r>
      <w:proofErr w:type="spellStart"/>
      <w:r w:rsidR="00BE398E" w:rsidRPr="00BE398E">
        <w:t>Мироцьке</w:t>
      </w:r>
      <w:proofErr w:type="spellEnd"/>
      <w:r w:rsidR="00BE398E" w:rsidRPr="00BE398E">
        <w:t xml:space="preserve"> </w:t>
      </w:r>
      <w:r w:rsidR="00627E14">
        <w:t>Бучанського району</w:t>
      </w:r>
      <w:r w:rsidR="00BE398E" w:rsidRPr="00BE398E">
        <w:t xml:space="preserve"> Київської області</w:t>
      </w:r>
      <w:r w:rsidR="00A66629">
        <w:t>» та</w:t>
      </w:r>
      <w:r w:rsidR="00BE398E" w:rsidRPr="00BE398E">
        <w:t xml:space="preserve"> «</w:t>
      </w:r>
      <w:r w:rsidR="001B3CAE">
        <w:t>А</w:t>
      </w:r>
      <w:r w:rsidR="00BE398E" w:rsidRPr="00BE398E">
        <w:t>мбулаторія первинної медичної допомоги по вул. Шевченка, 104-а в с. Луб’янка Бородянського райо</w:t>
      </w:r>
      <w:r w:rsidR="00A66629">
        <w:t>ну Київської області</w:t>
      </w:r>
      <w:r w:rsidR="00BE398E" w:rsidRPr="00BE398E">
        <w:t>»</w:t>
      </w:r>
      <w:r w:rsidR="00A66629">
        <w:t>, розглянувши акти приймання передачі №76-21 та 77-21 фактичних витрат понесених на об’єкт</w:t>
      </w:r>
      <w:r w:rsidR="005C50C7" w:rsidRPr="005C50C7">
        <w:t xml:space="preserve"> у комунальну власність для подальшої експлуатації</w:t>
      </w:r>
      <w:r w:rsidR="005C50C7">
        <w:t xml:space="preserve">, </w:t>
      </w:r>
      <w:r w:rsidR="00E07039">
        <w:t xml:space="preserve">керуючись Законом </w:t>
      </w:r>
      <w:r>
        <w:t>України «Про місцеве самоврядування</w:t>
      </w:r>
      <w:r w:rsidR="003422FE">
        <w:t xml:space="preserve"> </w:t>
      </w:r>
      <w:r w:rsidR="00FA7EFA">
        <w:t>в Україні</w:t>
      </w:r>
      <w:r>
        <w:t>», міська рада</w:t>
      </w:r>
    </w:p>
    <w:p w:rsidR="00A435A3" w:rsidRDefault="00A435A3" w:rsidP="00A435A3">
      <w:pPr>
        <w:ind w:firstLine="708"/>
        <w:jc w:val="both"/>
      </w:pPr>
    </w:p>
    <w:p w:rsidR="00A435A3" w:rsidRPr="00CF38DA" w:rsidRDefault="00A435A3" w:rsidP="00CF38DA">
      <w:pPr>
        <w:jc w:val="both"/>
        <w:rPr>
          <w:b/>
        </w:rPr>
      </w:pPr>
      <w:r w:rsidRPr="00CF38DA">
        <w:rPr>
          <w:b/>
        </w:rPr>
        <w:t>ВИРІШИЛА:</w:t>
      </w:r>
    </w:p>
    <w:p w:rsidR="00A435A3" w:rsidRDefault="00A435A3" w:rsidP="00A435A3">
      <w:pPr>
        <w:ind w:firstLine="708"/>
        <w:jc w:val="both"/>
      </w:pPr>
    </w:p>
    <w:p w:rsidR="00BE398E" w:rsidRDefault="005C50C7" w:rsidP="00A66629">
      <w:pPr>
        <w:numPr>
          <w:ilvl w:val="0"/>
          <w:numId w:val="1"/>
        </w:numPr>
        <w:tabs>
          <w:tab w:val="clear" w:pos="540"/>
          <w:tab w:val="num" w:pos="0"/>
          <w:tab w:val="left" w:pos="851"/>
        </w:tabs>
        <w:ind w:left="0" w:firstLine="567"/>
        <w:jc w:val="both"/>
      </w:pPr>
      <w:r>
        <w:t xml:space="preserve">Прийняти </w:t>
      </w:r>
      <w:r w:rsidR="0075209E">
        <w:t xml:space="preserve">безоплатно до комунальної власності </w:t>
      </w:r>
      <w:r w:rsidR="00BE398E">
        <w:t xml:space="preserve">Бучанської міської </w:t>
      </w:r>
      <w:r w:rsidR="0075209E">
        <w:t xml:space="preserve">територіальної громади </w:t>
      </w:r>
      <w:r w:rsidR="00BE398E">
        <w:t xml:space="preserve">від </w:t>
      </w:r>
      <w:r w:rsidR="00BE398E" w:rsidRPr="005C50C7">
        <w:t>Департаменту регіонального розвитку Київської обласної державної адміністрації</w:t>
      </w:r>
      <w:r w:rsidR="00BE398E">
        <w:t xml:space="preserve"> </w:t>
      </w:r>
      <w:r w:rsidR="00695299" w:rsidRPr="00695299">
        <w:t xml:space="preserve">наступні </w:t>
      </w:r>
      <w:r w:rsidR="00BE398E">
        <w:t>об’єкти:</w:t>
      </w:r>
      <w:r w:rsidR="00FD7927">
        <w:t xml:space="preserve"> «а</w:t>
      </w:r>
      <w:r w:rsidR="00BE398E" w:rsidRPr="00BE398E">
        <w:t xml:space="preserve">мбулаторія первинної медичної допомоги по </w:t>
      </w:r>
      <w:r w:rsidR="00FD7927">
        <w:t xml:space="preserve">                      </w:t>
      </w:r>
      <w:r w:rsidR="00BE398E" w:rsidRPr="00BE398E">
        <w:t xml:space="preserve">вул. Центральна, 6-а в с. </w:t>
      </w:r>
      <w:proofErr w:type="spellStart"/>
      <w:r w:rsidR="00BE398E" w:rsidRPr="00BE398E">
        <w:t>Мироцьке</w:t>
      </w:r>
      <w:proofErr w:type="spellEnd"/>
      <w:r w:rsidR="00BE398E" w:rsidRPr="00BE398E">
        <w:t xml:space="preserve"> Києво-Святошинського району Ки</w:t>
      </w:r>
      <w:r w:rsidR="00A66629">
        <w:t>ївської області</w:t>
      </w:r>
      <w:r w:rsidR="00033167">
        <w:t xml:space="preserve"> -будівництво</w:t>
      </w:r>
      <w:r w:rsidR="00A66629">
        <w:t xml:space="preserve">» та </w:t>
      </w:r>
      <w:r w:rsidR="00BE398E" w:rsidRPr="00BE398E">
        <w:t>«</w:t>
      </w:r>
      <w:r w:rsidR="00FD7927">
        <w:t>а</w:t>
      </w:r>
      <w:r w:rsidR="00BE398E" w:rsidRPr="00BE398E">
        <w:t>мбулаторія первинної медичної допомоги по вул. Шевченка, 104-а в</w:t>
      </w:r>
      <w:r w:rsidR="00A66629">
        <w:t xml:space="preserve"> </w:t>
      </w:r>
      <w:r w:rsidR="00033167">
        <w:t xml:space="preserve">           </w:t>
      </w:r>
      <w:r w:rsidR="00BE398E" w:rsidRPr="00BE398E">
        <w:t>с. Луб’янка Бородянського району Київської області</w:t>
      </w:r>
      <w:r w:rsidR="00033167">
        <w:t>-будівництво</w:t>
      </w:r>
      <w:r w:rsidR="00BE398E" w:rsidRPr="00BE398E">
        <w:t>»</w:t>
      </w:r>
      <w:r w:rsidR="00DA1B95">
        <w:t>.</w:t>
      </w:r>
    </w:p>
    <w:p w:rsidR="00DA1B95" w:rsidRPr="00310657" w:rsidRDefault="00DA1B95" w:rsidP="00A66629">
      <w:pPr>
        <w:numPr>
          <w:ilvl w:val="0"/>
          <w:numId w:val="1"/>
        </w:numPr>
        <w:tabs>
          <w:tab w:val="clear" w:pos="540"/>
          <w:tab w:val="num" w:pos="0"/>
          <w:tab w:val="left" w:pos="851"/>
        </w:tabs>
        <w:ind w:left="0" w:firstLine="567"/>
        <w:jc w:val="both"/>
      </w:pPr>
      <w:r>
        <w:t xml:space="preserve">Передати на баланс </w:t>
      </w:r>
      <w:r w:rsidR="00391053">
        <w:t xml:space="preserve">та оперативне управління </w:t>
      </w:r>
      <w:r w:rsidR="00EE3A0D" w:rsidRPr="00EE3A0D">
        <w:t>КНП «</w:t>
      </w:r>
      <w:proofErr w:type="spellStart"/>
      <w:r w:rsidR="00EE3A0D" w:rsidRPr="00EE3A0D">
        <w:t>Бучанський</w:t>
      </w:r>
      <w:proofErr w:type="spellEnd"/>
      <w:r w:rsidR="00EE3A0D" w:rsidRPr="00EE3A0D">
        <w:t xml:space="preserve"> центр первинної медико-санітарної допомоги</w:t>
      </w:r>
      <w:r w:rsidR="00EE3A0D" w:rsidRPr="00310657">
        <w:t xml:space="preserve">» Бучанської міської ради </w:t>
      </w:r>
      <w:r w:rsidR="008E6705" w:rsidRPr="00310657">
        <w:t>наступні об’єкти:</w:t>
      </w:r>
    </w:p>
    <w:p w:rsidR="00DA1B95" w:rsidRDefault="00DA1B95" w:rsidP="00A66629">
      <w:pPr>
        <w:tabs>
          <w:tab w:val="num" w:pos="0"/>
          <w:tab w:val="left" w:pos="851"/>
        </w:tabs>
        <w:ind w:firstLine="567"/>
        <w:jc w:val="both"/>
      </w:pPr>
      <w:r>
        <w:t xml:space="preserve">2.1. </w:t>
      </w:r>
      <w:r w:rsidRPr="00BE398E">
        <w:t>«</w:t>
      </w:r>
      <w:r w:rsidR="00FD7927">
        <w:t>а</w:t>
      </w:r>
      <w:r w:rsidRPr="00BE398E">
        <w:t xml:space="preserve">мбулаторія первинної медичної допомоги по вул. Центральна, 6-а в </w:t>
      </w:r>
      <w:r w:rsidR="00415B2D">
        <w:t xml:space="preserve">                         </w:t>
      </w:r>
      <w:r w:rsidRPr="00BE398E">
        <w:t xml:space="preserve">с. </w:t>
      </w:r>
      <w:proofErr w:type="spellStart"/>
      <w:r w:rsidRPr="00BE398E">
        <w:t>Мироцьке</w:t>
      </w:r>
      <w:proofErr w:type="spellEnd"/>
      <w:r w:rsidRPr="00BE398E">
        <w:t xml:space="preserve"> Києво-Святошинського району Київської області»</w:t>
      </w:r>
      <w:r>
        <w:t>;</w:t>
      </w:r>
    </w:p>
    <w:p w:rsidR="00DA1B95" w:rsidRDefault="00DA1B95" w:rsidP="00A66629">
      <w:pPr>
        <w:tabs>
          <w:tab w:val="num" w:pos="0"/>
          <w:tab w:val="left" w:pos="851"/>
        </w:tabs>
        <w:ind w:firstLine="567"/>
        <w:jc w:val="both"/>
      </w:pPr>
      <w:r>
        <w:t xml:space="preserve">2.2. </w:t>
      </w:r>
      <w:r w:rsidRPr="00BE398E">
        <w:t>«</w:t>
      </w:r>
      <w:r w:rsidR="00FD7927">
        <w:t>а</w:t>
      </w:r>
      <w:r w:rsidRPr="00BE398E">
        <w:t xml:space="preserve">мбулаторія первинної медичної допомоги по вул. Шевченка, 104-а в </w:t>
      </w:r>
      <w:r w:rsidR="00415B2D">
        <w:t xml:space="preserve">                           </w:t>
      </w:r>
      <w:r w:rsidRPr="00BE398E">
        <w:t>с. Луб’янка Бородянського району Київської області»</w:t>
      </w:r>
      <w:r w:rsidR="007811FC">
        <w:t>.</w:t>
      </w:r>
    </w:p>
    <w:p w:rsidR="00CA7389" w:rsidRDefault="00291906" w:rsidP="00391053">
      <w:pPr>
        <w:numPr>
          <w:ilvl w:val="0"/>
          <w:numId w:val="1"/>
        </w:numPr>
        <w:tabs>
          <w:tab w:val="clear" w:pos="540"/>
          <w:tab w:val="num" w:pos="0"/>
          <w:tab w:val="left" w:pos="851"/>
        </w:tabs>
        <w:ind w:left="0" w:firstLine="567"/>
        <w:jc w:val="both"/>
      </w:pPr>
      <w:r>
        <w:t xml:space="preserve">Уповноважити </w:t>
      </w:r>
      <w:r w:rsidR="00EE3A0D">
        <w:t>комісію у складі</w:t>
      </w:r>
      <w:r w:rsidR="008E6705">
        <w:t xml:space="preserve">: </w:t>
      </w:r>
      <w:r w:rsidR="00033167">
        <w:t xml:space="preserve">заступника міського голови </w:t>
      </w:r>
      <w:proofErr w:type="spellStart"/>
      <w:r w:rsidR="00033167">
        <w:t>Шепетька</w:t>
      </w:r>
      <w:proofErr w:type="spellEnd"/>
      <w:r w:rsidR="00033167">
        <w:t xml:space="preserve"> С.А., начальника управління охорони здоров’я Матюшенко Л.А., начальника управління юридично-кадрової роботи </w:t>
      </w:r>
      <w:proofErr w:type="spellStart"/>
      <w:r w:rsidR="00033167">
        <w:t>Риженко</w:t>
      </w:r>
      <w:proofErr w:type="spellEnd"/>
      <w:r w:rsidR="00033167">
        <w:t xml:space="preserve"> Л.В., </w:t>
      </w:r>
      <w:r w:rsidR="003C2A15">
        <w:t>начальник</w:t>
      </w:r>
      <w:r w:rsidR="003C2A15">
        <w:t>а</w:t>
      </w:r>
      <w:r w:rsidR="003C2A15">
        <w:t xml:space="preserve"> відділу –</w:t>
      </w:r>
      <w:r w:rsidR="003C2A15">
        <w:t xml:space="preserve"> </w:t>
      </w:r>
      <w:r w:rsidR="003C2A15">
        <w:t>головн</w:t>
      </w:r>
      <w:r w:rsidR="003C2A15">
        <w:t>ого</w:t>
      </w:r>
      <w:r w:rsidR="003C2A15">
        <w:t xml:space="preserve"> бухгалтер</w:t>
      </w:r>
      <w:r w:rsidR="003C2A15">
        <w:t>а</w:t>
      </w:r>
      <w:r w:rsidR="003C2A15">
        <w:t xml:space="preserve"> </w:t>
      </w:r>
      <w:proofErr w:type="spellStart"/>
      <w:r w:rsidR="003C2A15">
        <w:t>Якубенко</w:t>
      </w:r>
      <w:proofErr w:type="spellEnd"/>
      <w:r w:rsidR="003C2A15">
        <w:t xml:space="preserve"> С.В., </w:t>
      </w:r>
      <w:r w:rsidR="00033167">
        <w:t>директора КП «</w:t>
      </w:r>
      <w:proofErr w:type="spellStart"/>
      <w:r w:rsidR="00033167">
        <w:t>Бучабудзамовник</w:t>
      </w:r>
      <w:proofErr w:type="spellEnd"/>
      <w:r w:rsidR="00033167">
        <w:t>»</w:t>
      </w:r>
      <w:r w:rsidR="00391053">
        <w:t xml:space="preserve"> Гребенюка А.К.</w:t>
      </w:r>
      <w:r w:rsidR="00033167">
        <w:t xml:space="preserve">, </w:t>
      </w:r>
      <w:r w:rsidR="003B77FC">
        <w:t xml:space="preserve">керівника </w:t>
      </w:r>
      <w:r w:rsidR="00EE3A0D" w:rsidRPr="00EE3A0D">
        <w:t>КНП «</w:t>
      </w:r>
      <w:proofErr w:type="spellStart"/>
      <w:r w:rsidR="00EE3A0D" w:rsidRPr="00EE3A0D">
        <w:t>Бучанський</w:t>
      </w:r>
      <w:proofErr w:type="spellEnd"/>
      <w:r w:rsidR="00EE3A0D" w:rsidRPr="00EE3A0D">
        <w:t xml:space="preserve"> центр первинної медико-санітарної допомоги» Бучанської міської ради</w:t>
      </w:r>
      <w:r w:rsidR="00A66629">
        <w:t xml:space="preserve"> </w:t>
      </w:r>
      <w:proofErr w:type="spellStart"/>
      <w:r w:rsidR="00A66629">
        <w:lastRenderedPageBreak/>
        <w:t>Джам</w:t>
      </w:r>
      <w:proofErr w:type="spellEnd"/>
      <w:r w:rsidR="00A66629">
        <w:t xml:space="preserve"> О.І. та</w:t>
      </w:r>
      <w:r w:rsidR="003B77FC" w:rsidRPr="003B77FC">
        <w:t xml:space="preserve"> </w:t>
      </w:r>
      <w:r w:rsidR="003B77FC">
        <w:t>головного бухгалтера</w:t>
      </w:r>
      <w:r w:rsidR="00EE3A0D" w:rsidRPr="00EE3A0D">
        <w:t xml:space="preserve"> КНП «</w:t>
      </w:r>
      <w:proofErr w:type="spellStart"/>
      <w:r w:rsidR="00EE3A0D" w:rsidRPr="00EE3A0D">
        <w:t>Бучанський</w:t>
      </w:r>
      <w:proofErr w:type="spellEnd"/>
      <w:r w:rsidR="00EE3A0D" w:rsidRPr="00EE3A0D">
        <w:t xml:space="preserve"> центр первинної медико-санітарної допомоги»</w:t>
      </w:r>
      <w:r w:rsidR="00EE3A0D">
        <w:t xml:space="preserve"> </w:t>
      </w:r>
      <w:r w:rsidR="00E62FB8">
        <w:t>Собол</w:t>
      </w:r>
      <w:bookmarkStart w:id="0" w:name="_GoBack"/>
      <w:bookmarkEnd w:id="0"/>
      <w:r w:rsidR="00E62FB8">
        <w:t>я О.А.</w:t>
      </w:r>
      <w:r w:rsidR="00EE3A0D">
        <w:t xml:space="preserve"> </w:t>
      </w:r>
      <w:r>
        <w:t>на підписання акт</w:t>
      </w:r>
      <w:r w:rsidR="00E62FB8">
        <w:t>ів</w:t>
      </w:r>
      <w:r>
        <w:t xml:space="preserve"> приймання-передачі №</w:t>
      </w:r>
      <w:r w:rsidR="00E62FB8">
        <w:t>76</w:t>
      </w:r>
      <w:r>
        <w:t>-</w:t>
      </w:r>
      <w:r w:rsidR="00E62FB8">
        <w:t>21,</w:t>
      </w:r>
      <w:r w:rsidR="00E62FB8" w:rsidRPr="00E62FB8">
        <w:t xml:space="preserve"> </w:t>
      </w:r>
      <w:r w:rsidR="001B3CAE">
        <w:t xml:space="preserve">№77-21 </w:t>
      </w:r>
      <w:r w:rsidR="00E62FB8">
        <w:t>фактичних витрат</w:t>
      </w:r>
      <w:r>
        <w:t xml:space="preserve"> понесених на об’єкт</w:t>
      </w:r>
      <w:r w:rsidR="00A66629">
        <w:t>и</w:t>
      </w:r>
      <w:r w:rsidR="006E7B69">
        <w:t>.</w:t>
      </w:r>
      <w:r w:rsidR="00033167">
        <w:t>, актів приймання-передачі проектно-кошторисної документації</w:t>
      </w:r>
      <w:r w:rsidR="00391053">
        <w:t xml:space="preserve">, </w:t>
      </w:r>
      <w:r w:rsidR="00033167">
        <w:t>актів</w:t>
      </w:r>
      <w:r w:rsidR="00033167" w:rsidRPr="00033167">
        <w:t xml:space="preserve"> приймання-передачі</w:t>
      </w:r>
      <w:r w:rsidR="00033167">
        <w:t xml:space="preserve"> (довідки) фактичного обладнання, меблів та устаткування</w:t>
      </w:r>
      <w:r w:rsidR="00033167" w:rsidRPr="00033167">
        <w:t xml:space="preserve"> </w:t>
      </w:r>
      <w:r w:rsidR="00391053">
        <w:t xml:space="preserve">та актів приймання-передачі об’єктів визначених п. 1 вказаного рішення </w:t>
      </w:r>
      <w:r w:rsidR="00391053" w:rsidRPr="00391053">
        <w:t xml:space="preserve">на баланс </w:t>
      </w:r>
      <w:r w:rsidR="00391053">
        <w:t xml:space="preserve">та оперативне управління </w:t>
      </w:r>
      <w:r w:rsidR="00391053" w:rsidRPr="00391053">
        <w:t>КНП «</w:t>
      </w:r>
      <w:proofErr w:type="spellStart"/>
      <w:r w:rsidR="00391053" w:rsidRPr="00391053">
        <w:t>Бучанський</w:t>
      </w:r>
      <w:proofErr w:type="spellEnd"/>
      <w:r w:rsidR="00391053" w:rsidRPr="00391053">
        <w:t xml:space="preserve"> центр первинної медико-санітарної допомоги» Бучанської міської ради</w:t>
      </w:r>
      <w:r w:rsidR="00033167">
        <w:t>.</w:t>
      </w:r>
    </w:p>
    <w:p w:rsidR="00A435A3" w:rsidRPr="00914E32" w:rsidRDefault="00CA7389" w:rsidP="00A66629">
      <w:pPr>
        <w:numPr>
          <w:ilvl w:val="0"/>
          <w:numId w:val="1"/>
        </w:numPr>
        <w:tabs>
          <w:tab w:val="clear" w:pos="540"/>
          <w:tab w:val="num" w:pos="0"/>
          <w:tab w:val="left" w:pos="851"/>
        </w:tabs>
        <w:ind w:left="0" w:firstLine="567"/>
        <w:jc w:val="both"/>
      </w:pPr>
      <w:r w:rsidRPr="00961B8A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</w:t>
      </w:r>
      <w:r w:rsidR="00A678C8">
        <w:t>.</w:t>
      </w:r>
    </w:p>
    <w:p w:rsidR="00A435A3" w:rsidRDefault="00A435A3" w:rsidP="00A435A3">
      <w:pPr>
        <w:tabs>
          <w:tab w:val="num" w:pos="0"/>
        </w:tabs>
        <w:ind w:left="360"/>
        <w:contextualSpacing/>
        <w:jc w:val="both"/>
        <w:rPr>
          <w:b/>
        </w:rPr>
      </w:pPr>
    </w:p>
    <w:p w:rsidR="00A435A3" w:rsidRDefault="00A435A3" w:rsidP="00A435A3">
      <w:pPr>
        <w:ind w:left="1068"/>
        <w:contextualSpacing/>
        <w:jc w:val="both"/>
        <w:rPr>
          <w:b/>
        </w:rPr>
      </w:pPr>
    </w:p>
    <w:p w:rsidR="00A435A3" w:rsidRDefault="00A435A3" w:rsidP="00310657">
      <w:pPr>
        <w:jc w:val="both"/>
        <w:rPr>
          <w:b/>
        </w:rPr>
      </w:pPr>
      <w:r>
        <w:rPr>
          <w:b/>
        </w:rPr>
        <w:t xml:space="preserve">Міський голова                                               </w:t>
      </w:r>
      <w:r w:rsidR="004462BF">
        <w:rPr>
          <w:b/>
        </w:rPr>
        <w:t xml:space="preserve">                  </w:t>
      </w:r>
      <w:r>
        <w:rPr>
          <w:b/>
        </w:rPr>
        <w:t xml:space="preserve">   </w:t>
      </w:r>
      <w:r w:rsidR="00CF38DA">
        <w:rPr>
          <w:b/>
        </w:rPr>
        <w:t xml:space="preserve">   </w:t>
      </w:r>
      <w:r>
        <w:rPr>
          <w:b/>
        </w:rPr>
        <w:t xml:space="preserve">   </w:t>
      </w:r>
      <w:r w:rsidR="00CF38DA">
        <w:rPr>
          <w:b/>
        </w:rPr>
        <w:t xml:space="preserve">    </w:t>
      </w:r>
      <w:r>
        <w:rPr>
          <w:b/>
        </w:rPr>
        <w:t xml:space="preserve">        </w:t>
      </w:r>
      <w:r w:rsidR="00310657">
        <w:rPr>
          <w:b/>
        </w:rPr>
        <w:t xml:space="preserve">          </w:t>
      </w:r>
      <w:r>
        <w:rPr>
          <w:b/>
        </w:rPr>
        <w:t xml:space="preserve">   А.П. Федорук</w:t>
      </w:r>
    </w:p>
    <w:p w:rsidR="00A435A3" w:rsidRDefault="00A435A3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973879" w:rsidRDefault="00973879" w:rsidP="00A435A3">
      <w:pPr>
        <w:rPr>
          <w:lang w:val="ru-RU"/>
        </w:rPr>
      </w:pPr>
    </w:p>
    <w:p w:rsidR="00153C95" w:rsidRDefault="00153C95" w:rsidP="00A435A3">
      <w:pPr>
        <w:rPr>
          <w:lang w:val="ru-RU"/>
        </w:rPr>
      </w:pPr>
    </w:p>
    <w:p w:rsidR="00153C95" w:rsidRDefault="00153C95" w:rsidP="00A435A3">
      <w:pPr>
        <w:rPr>
          <w:lang w:val="ru-RU"/>
        </w:rPr>
      </w:pPr>
    </w:p>
    <w:p w:rsidR="00973879" w:rsidRPr="00973879" w:rsidRDefault="00973879" w:rsidP="00973879">
      <w:pPr>
        <w:jc w:val="both"/>
      </w:pPr>
      <w:r w:rsidRPr="00973879">
        <w:lastRenderedPageBreak/>
        <w:t>Погоджено:</w:t>
      </w:r>
    </w:p>
    <w:p w:rsidR="00973879" w:rsidRPr="00973879" w:rsidRDefault="00973879" w:rsidP="00973879">
      <w:pPr>
        <w:jc w:val="both"/>
      </w:pPr>
    </w:p>
    <w:p w:rsidR="00973879" w:rsidRPr="00973879" w:rsidRDefault="00973879" w:rsidP="00973879">
      <w:pPr>
        <w:jc w:val="both"/>
      </w:pPr>
      <w:r w:rsidRPr="00973879">
        <w:t xml:space="preserve">Заступник міського голови                                                                     С.А. </w:t>
      </w:r>
      <w:proofErr w:type="spellStart"/>
      <w:r w:rsidRPr="00973879">
        <w:t>Шепетько</w:t>
      </w:r>
      <w:proofErr w:type="spellEnd"/>
    </w:p>
    <w:p w:rsidR="00973879" w:rsidRPr="00973879" w:rsidRDefault="00973879" w:rsidP="00973879">
      <w:pPr>
        <w:jc w:val="both"/>
      </w:pPr>
    </w:p>
    <w:p w:rsidR="00973879" w:rsidRPr="00973879" w:rsidRDefault="00973879" w:rsidP="00973879">
      <w:pPr>
        <w:jc w:val="both"/>
      </w:pPr>
      <w:r w:rsidRPr="00973879">
        <w:t>Підготував:</w:t>
      </w:r>
    </w:p>
    <w:p w:rsidR="00973879" w:rsidRPr="00973879" w:rsidRDefault="00973879" w:rsidP="00973879">
      <w:pPr>
        <w:jc w:val="both"/>
      </w:pPr>
    </w:p>
    <w:p w:rsidR="00973879" w:rsidRPr="00973879" w:rsidRDefault="00973879" w:rsidP="00973879">
      <w:pPr>
        <w:jc w:val="both"/>
      </w:pPr>
      <w:r w:rsidRPr="00973879">
        <w:t xml:space="preserve">Начальник управління </w:t>
      </w:r>
    </w:p>
    <w:p w:rsidR="00973879" w:rsidRPr="00973879" w:rsidRDefault="00973879" w:rsidP="00973879">
      <w:pPr>
        <w:jc w:val="both"/>
      </w:pPr>
      <w:r w:rsidRPr="00973879">
        <w:t xml:space="preserve">юридично-кадрової роботи                                                                         Л.В. </w:t>
      </w:r>
      <w:proofErr w:type="spellStart"/>
      <w:r w:rsidRPr="00973879">
        <w:t>Риженко</w:t>
      </w:r>
      <w:proofErr w:type="spellEnd"/>
    </w:p>
    <w:p w:rsidR="00973879" w:rsidRPr="00973879" w:rsidRDefault="00973879" w:rsidP="00973879">
      <w:pPr>
        <w:contextualSpacing/>
        <w:jc w:val="both"/>
        <w:rPr>
          <w:b/>
        </w:rPr>
      </w:pPr>
    </w:p>
    <w:p w:rsidR="00973879" w:rsidRPr="00973879" w:rsidRDefault="00973879" w:rsidP="00A435A3"/>
    <w:p w:rsidR="00973879" w:rsidRDefault="00973879" w:rsidP="00A435A3">
      <w:pPr>
        <w:rPr>
          <w:lang w:val="ru-RU"/>
        </w:rPr>
      </w:pPr>
    </w:p>
    <w:sectPr w:rsidR="00973879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AAF" w:rsidRDefault="00E01AAF" w:rsidP="00310657">
      <w:r>
        <w:separator/>
      </w:r>
    </w:p>
  </w:endnote>
  <w:endnote w:type="continuationSeparator" w:id="0">
    <w:p w:rsidR="00E01AAF" w:rsidRDefault="00E01AAF" w:rsidP="00310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AAF" w:rsidRDefault="00E01AAF" w:rsidP="00310657">
      <w:r>
        <w:separator/>
      </w:r>
    </w:p>
  </w:footnote>
  <w:footnote w:type="continuationSeparator" w:id="0">
    <w:p w:rsidR="00E01AAF" w:rsidRDefault="00E01AAF" w:rsidP="00310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657" w:rsidRDefault="00310657" w:rsidP="0031065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22BA"/>
    <w:multiLevelType w:val="multilevel"/>
    <w:tmpl w:val="D5BE8A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365A6905"/>
    <w:multiLevelType w:val="multilevel"/>
    <w:tmpl w:val="482402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3E"/>
    <w:rsid w:val="0003079B"/>
    <w:rsid w:val="00033167"/>
    <w:rsid w:val="00153C95"/>
    <w:rsid w:val="001915A1"/>
    <w:rsid w:val="001B3CAE"/>
    <w:rsid w:val="00254739"/>
    <w:rsid w:val="00291906"/>
    <w:rsid w:val="002A6762"/>
    <w:rsid w:val="00310657"/>
    <w:rsid w:val="003422FE"/>
    <w:rsid w:val="00391053"/>
    <w:rsid w:val="003925F1"/>
    <w:rsid w:val="003B77FC"/>
    <w:rsid w:val="003C2A15"/>
    <w:rsid w:val="003D69FA"/>
    <w:rsid w:val="00415B2D"/>
    <w:rsid w:val="004174F2"/>
    <w:rsid w:val="004462BF"/>
    <w:rsid w:val="004923EA"/>
    <w:rsid w:val="00566950"/>
    <w:rsid w:val="00573701"/>
    <w:rsid w:val="00586E13"/>
    <w:rsid w:val="005C50C7"/>
    <w:rsid w:val="00627E14"/>
    <w:rsid w:val="0065424E"/>
    <w:rsid w:val="00695299"/>
    <w:rsid w:val="006B512A"/>
    <w:rsid w:val="006E7B69"/>
    <w:rsid w:val="0075209E"/>
    <w:rsid w:val="007811FC"/>
    <w:rsid w:val="00787D53"/>
    <w:rsid w:val="008928E6"/>
    <w:rsid w:val="008D233E"/>
    <w:rsid w:val="008E6705"/>
    <w:rsid w:val="00926142"/>
    <w:rsid w:val="009714E2"/>
    <w:rsid w:val="00973879"/>
    <w:rsid w:val="00A23E14"/>
    <w:rsid w:val="00A435A3"/>
    <w:rsid w:val="00A66629"/>
    <w:rsid w:val="00A678C8"/>
    <w:rsid w:val="00A82986"/>
    <w:rsid w:val="00B058B8"/>
    <w:rsid w:val="00BD1F2A"/>
    <w:rsid w:val="00BE398E"/>
    <w:rsid w:val="00C502CE"/>
    <w:rsid w:val="00CA7389"/>
    <w:rsid w:val="00CF38DA"/>
    <w:rsid w:val="00D33200"/>
    <w:rsid w:val="00DA1B95"/>
    <w:rsid w:val="00E01AAF"/>
    <w:rsid w:val="00E07039"/>
    <w:rsid w:val="00E62FB8"/>
    <w:rsid w:val="00EE3A0D"/>
    <w:rsid w:val="00F26F69"/>
    <w:rsid w:val="00FA7EFA"/>
    <w:rsid w:val="00FD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435A3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A435A3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35A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435A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435A3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86E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DA1B9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1065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065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31065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065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435A3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A435A3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35A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435A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435A3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86E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DA1B9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1065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065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31065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065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9476E-B90D-4064-AB4B-E0028237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2504</Words>
  <Characters>1428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PC</cp:lastModifiedBy>
  <cp:revision>5</cp:revision>
  <cp:lastPrinted>2021-04-20T06:56:00Z</cp:lastPrinted>
  <dcterms:created xsi:type="dcterms:W3CDTF">2021-04-13T13:40:00Z</dcterms:created>
  <dcterms:modified xsi:type="dcterms:W3CDTF">2021-04-20T07:00:00Z</dcterms:modified>
</cp:coreProperties>
</file>